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FE6C0" w14:textId="77777777" w:rsidR="0056096D" w:rsidRPr="0056096D" w:rsidRDefault="0056096D" w:rsidP="0056096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6096D">
        <w:rPr>
          <w:rFonts w:ascii="Times New Roman" w:eastAsia="Times New Roman" w:hAnsi="Times New Roman" w:cs="Times New Roman"/>
          <w:b/>
          <w:bCs/>
          <w:kern w:val="0"/>
          <w:sz w:val="27"/>
          <w:szCs w:val="27"/>
          <w14:ligatures w14:val="none"/>
        </w:rPr>
        <w:t>Memory of Hope Kirkpatrick: More Than a Landlady</w:t>
      </w:r>
    </w:p>
    <w:p w14:paraId="5C543A7A" w14:textId="77777777" w:rsidR="0056096D" w:rsidRPr="0056096D" w:rsidRDefault="0056096D" w:rsidP="0056096D">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56096D">
        <w:rPr>
          <w:rFonts w:ascii="Times New Roman" w:eastAsia="Times New Roman" w:hAnsi="Times New Roman" w:cs="Times New Roman"/>
          <w:kern w:val="0"/>
          <w:sz w:val="22"/>
          <w:szCs w:val="22"/>
          <w14:ligatures w14:val="none"/>
        </w:rPr>
        <w:t xml:space="preserve">I first met Hope Kirkpatrick in 1979 when I was invited to speak to the New York C. S. Lewis Society about my book </w:t>
      </w:r>
      <w:r w:rsidRPr="0056096D">
        <w:rPr>
          <w:rFonts w:ascii="Times New Roman" w:eastAsia="Times New Roman" w:hAnsi="Times New Roman" w:cs="Times New Roman"/>
          <w:i/>
          <w:iCs/>
          <w:kern w:val="0"/>
          <w:sz w:val="22"/>
          <w:szCs w:val="22"/>
          <w14:ligatures w14:val="none"/>
        </w:rPr>
        <w:t>C. S. Lewis on Scripture</w:t>
      </w:r>
      <w:r w:rsidRPr="0056096D">
        <w:rPr>
          <w:rFonts w:ascii="Times New Roman" w:eastAsia="Times New Roman" w:hAnsi="Times New Roman" w:cs="Times New Roman"/>
          <w:kern w:val="0"/>
          <w:sz w:val="22"/>
          <w:szCs w:val="22"/>
          <w14:ligatures w14:val="none"/>
        </w:rPr>
        <w:t>. Hope, the Society’s founding secretary, was its quiet, steady center of gravity—competent, hospitable, and deeply committed to creating a welcoming community for those drawn to Lewis. Professor of Rhetoric James Como chaired the monthly meetings with characteristic authority—he knew more than any of us—but Hope ran everything behind the scenes with a steadiness and grace that made the whole enterprise possible. She also hosted many of the Society’s notable guests, including the young, debonair Walter Hooper, who enjoyed the good wine and good company she always provided.</w:t>
      </w:r>
    </w:p>
    <w:p w14:paraId="26543549" w14:textId="34F000D8" w:rsidR="0056096D" w:rsidRPr="0056096D" w:rsidRDefault="0056096D" w:rsidP="0056096D">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56096D">
        <w:rPr>
          <w:rFonts w:ascii="Times New Roman" w:eastAsia="Times New Roman" w:hAnsi="Times New Roman" w:cs="Times New Roman"/>
          <w:kern w:val="0"/>
          <w:sz w:val="22"/>
          <w:szCs w:val="22"/>
          <w14:ligatures w14:val="none"/>
        </w:rPr>
        <w:t xml:space="preserve">When Hope learned that I would soon be attending Yale Divinity School, she mentioned that the basement apartment in her New Haven home was becoming available. To me, the stately old house on the corner of Bradley and Orange Streets felt like a mansion—filled with books, old woodwork, and the gracious eccentricities of an earlier era. She lived there with her husband, John Kirkpatrick, curator of the Charles Ives Collection at Yale, who reminded me in manner and spirit of Professor Digory Kirke in </w:t>
      </w:r>
      <w:r w:rsidRPr="0056096D">
        <w:rPr>
          <w:rFonts w:ascii="Times New Roman" w:eastAsia="Times New Roman" w:hAnsi="Times New Roman" w:cs="Times New Roman"/>
          <w:i/>
          <w:iCs/>
          <w:kern w:val="0"/>
          <w:sz w:val="22"/>
          <w:szCs w:val="22"/>
          <w14:ligatures w14:val="none"/>
        </w:rPr>
        <w:t>The Magician’s Nephew</w:t>
      </w:r>
      <w:r w:rsidRPr="0056096D">
        <w:rPr>
          <w:rFonts w:ascii="Times New Roman" w:eastAsia="Times New Roman" w:hAnsi="Times New Roman" w:cs="Times New Roman"/>
          <w:kern w:val="0"/>
          <w:sz w:val="22"/>
          <w:szCs w:val="22"/>
          <w14:ligatures w14:val="none"/>
        </w:rPr>
        <w:t xml:space="preserve">. I ended up living with them for two years—a magical, extraordinary season of life in which I was treated not merely as a student tenant but as a welcomed </w:t>
      </w:r>
      <w:r w:rsidR="00BE2C1A" w:rsidRPr="00AF6A28">
        <w:rPr>
          <w:rFonts w:ascii="Times New Roman" w:eastAsia="Times New Roman" w:hAnsi="Times New Roman" w:cs="Times New Roman"/>
          <w:kern w:val="0"/>
          <w:sz w:val="22"/>
          <w:szCs w:val="22"/>
          <w14:ligatures w14:val="none"/>
        </w:rPr>
        <w:t>guest</w:t>
      </w:r>
      <w:r w:rsidRPr="0056096D">
        <w:rPr>
          <w:rFonts w:ascii="Times New Roman" w:eastAsia="Times New Roman" w:hAnsi="Times New Roman" w:cs="Times New Roman"/>
          <w:kern w:val="0"/>
          <w:sz w:val="22"/>
          <w:szCs w:val="22"/>
          <w14:ligatures w14:val="none"/>
        </w:rPr>
        <w:t xml:space="preserve"> </w:t>
      </w:r>
      <w:r w:rsidR="00BE2C1A" w:rsidRPr="00AF6A28">
        <w:rPr>
          <w:rFonts w:ascii="Times New Roman" w:eastAsia="Times New Roman" w:hAnsi="Times New Roman" w:cs="Times New Roman"/>
          <w:kern w:val="0"/>
          <w:sz w:val="22"/>
          <w:szCs w:val="22"/>
          <w14:ligatures w14:val="none"/>
        </w:rPr>
        <w:t xml:space="preserve">in their house. </w:t>
      </w:r>
    </w:p>
    <w:p w14:paraId="078CF8A1" w14:textId="304279BE" w:rsidR="0056096D" w:rsidRPr="0056096D" w:rsidRDefault="0056096D" w:rsidP="0056096D">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56096D">
        <w:rPr>
          <w:rFonts w:ascii="Times New Roman" w:eastAsia="Times New Roman" w:hAnsi="Times New Roman" w:cs="Times New Roman"/>
          <w:kern w:val="0"/>
          <w:sz w:val="22"/>
          <w:szCs w:val="22"/>
          <w14:ligatures w14:val="none"/>
        </w:rPr>
        <w:t xml:space="preserve">On weekends I was sometimes invited to join John for sherry </w:t>
      </w:r>
      <w:r w:rsidR="00BE2C1A" w:rsidRPr="00AF6A28">
        <w:rPr>
          <w:rFonts w:ascii="Times New Roman" w:eastAsia="Times New Roman" w:hAnsi="Times New Roman" w:cs="Times New Roman"/>
          <w:kern w:val="0"/>
          <w:sz w:val="22"/>
          <w:szCs w:val="22"/>
          <w14:ligatures w14:val="none"/>
        </w:rPr>
        <w:t xml:space="preserve">time </w:t>
      </w:r>
      <w:r w:rsidRPr="0056096D">
        <w:rPr>
          <w:rFonts w:ascii="Times New Roman" w:eastAsia="Times New Roman" w:hAnsi="Times New Roman" w:cs="Times New Roman"/>
          <w:kern w:val="0"/>
          <w:sz w:val="22"/>
          <w:szCs w:val="22"/>
          <w14:ligatures w14:val="none"/>
        </w:rPr>
        <w:t>in the upstairs sitting room. John and I would talk while Hope worked nearby at the long dining table, surrounded by carefully arranged stacks of newspapers and magazines. With a scholar’s eye and a curator’s discipline, she clipped articles, sorted them, and filed them away for friends, researchers, and anyone who might benefit. It was her own quiet form of intellectual hospitality, a gift she shared generously with others.</w:t>
      </w:r>
    </w:p>
    <w:p w14:paraId="462AFA6D" w14:textId="221FC043" w:rsidR="0056096D" w:rsidRPr="0056096D" w:rsidRDefault="0056096D" w:rsidP="0056096D">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56096D">
        <w:rPr>
          <w:rFonts w:ascii="Times New Roman" w:eastAsia="Times New Roman" w:hAnsi="Times New Roman" w:cs="Times New Roman"/>
          <w:kern w:val="0"/>
          <w:sz w:val="22"/>
          <w:szCs w:val="22"/>
          <w14:ligatures w14:val="none"/>
        </w:rPr>
        <w:t xml:space="preserve">One Friday evening </w:t>
      </w:r>
      <w:r w:rsidR="00AF6A28" w:rsidRPr="00AF6A28">
        <w:rPr>
          <w:rFonts w:ascii="Times New Roman" w:eastAsia="Times New Roman" w:hAnsi="Times New Roman" w:cs="Times New Roman"/>
          <w:kern w:val="0"/>
          <w:sz w:val="22"/>
          <w:szCs w:val="22"/>
          <w14:ligatures w14:val="none"/>
        </w:rPr>
        <w:t>over bread and</w:t>
      </w:r>
      <w:r w:rsidRPr="0056096D">
        <w:rPr>
          <w:rFonts w:ascii="Times New Roman" w:eastAsia="Times New Roman" w:hAnsi="Times New Roman" w:cs="Times New Roman"/>
          <w:kern w:val="0"/>
          <w:sz w:val="22"/>
          <w:szCs w:val="22"/>
          <w14:ligatures w14:val="none"/>
        </w:rPr>
        <w:t xml:space="preserve"> sherry, John told a story I have never forgotten. He and Hope had once visited the Findhorn community in Scotland, famous for its extraordinary gardens and for the belief that nature spirits—</w:t>
      </w:r>
      <w:r w:rsidRPr="0056096D">
        <w:rPr>
          <w:rFonts w:ascii="Times New Roman" w:eastAsia="Times New Roman" w:hAnsi="Times New Roman" w:cs="Times New Roman"/>
          <w:i/>
          <w:iCs/>
          <w:kern w:val="0"/>
          <w:sz w:val="22"/>
          <w:szCs w:val="22"/>
          <w14:ligatures w14:val="none"/>
        </w:rPr>
        <w:t>devas</w:t>
      </w:r>
      <w:r w:rsidRPr="0056096D">
        <w:rPr>
          <w:rFonts w:ascii="Times New Roman" w:eastAsia="Times New Roman" w:hAnsi="Times New Roman" w:cs="Times New Roman"/>
          <w:kern w:val="0"/>
          <w:sz w:val="22"/>
          <w:szCs w:val="22"/>
          <w14:ligatures w14:val="none"/>
        </w:rPr>
        <w:t xml:space="preserve"> and elemental beings—cooperated with the gardeners who grew unusually large fruits and vegetables. In such a place, an encounter with a mythic figure might not be out of the question. With absolute seriousness, John told me that while walking a wooded trail he had encountered Pan, who stopped and looked directly into his eyes. Playing along, I asked, “What did Pan say to you?” John replied simply, </w:t>
      </w:r>
      <w:r w:rsidRPr="0056096D">
        <w:rPr>
          <w:rFonts w:ascii="Times New Roman" w:eastAsia="Times New Roman" w:hAnsi="Times New Roman" w:cs="Times New Roman"/>
          <w:i/>
          <w:iCs/>
          <w:kern w:val="0"/>
          <w:sz w:val="22"/>
          <w:szCs w:val="22"/>
          <w14:ligatures w14:val="none"/>
        </w:rPr>
        <w:t>“He asked me, ‘Does my order offend you?’ And then he scampered off.”</w:t>
      </w:r>
    </w:p>
    <w:p w14:paraId="79D5FB70" w14:textId="43D3EDEE" w:rsidR="0056096D" w:rsidRPr="0056096D" w:rsidRDefault="00AF6A28" w:rsidP="0056096D">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AF6A28">
        <w:rPr>
          <w:rFonts w:ascii="Times New Roman" w:eastAsia="Times New Roman" w:hAnsi="Times New Roman" w:cs="Times New Roman"/>
          <w:kern w:val="0"/>
          <w:sz w:val="22"/>
          <w:szCs w:val="22"/>
          <w14:ligatures w14:val="none"/>
        </w:rPr>
        <w:t>John</w:t>
      </w:r>
      <w:r w:rsidR="0056096D" w:rsidRPr="0056096D">
        <w:rPr>
          <w:rFonts w:ascii="Times New Roman" w:eastAsia="Times New Roman" w:hAnsi="Times New Roman" w:cs="Times New Roman"/>
          <w:kern w:val="0"/>
          <w:sz w:val="22"/>
          <w:szCs w:val="22"/>
          <w14:ligatures w14:val="none"/>
        </w:rPr>
        <w:t xml:space="preserve"> never cracked a smile. He shared no further details. That was the entire story. Hope—sorting her clippings only a few feet away—neither confirmed nor denied it. Lewis and the Inklings believed the world might well contain “middle spirits”—fairies, dryads, and unseen intelligences—</w:t>
      </w:r>
      <w:r w:rsidRPr="00AF6A28">
        <w:rPr>
          <w:rFonts w:ascii="Times New Roman" w:eastAsia="Times New Roman" w:hAnsi="Times New Roman" w:cs="Times New Roman"/>
          <w:kern w:val="0"/>
          <w:sz w:val="22"/>
          <w:szCs w:val="22"/>
          <w14:ligatures w14:val="none"/>
        </w:rPr>
        <w:t xml:space="preserve">perhaps including the order </w:t>
      </w:r>
      <w:r w:rsidR="00076697">
        <w:rPr>
          <w:rFonts w:ascii="Times New Roman" w:eastAsia="Times New Roman" w:hAnsi="Times New Roman" w:cs="Times New Roman"/>
          <w:kern w:val="0"/>
          <w:sz w:val="22"/>
          <w:szCs w:val="22"/>
          <w14:ligatures w14:val="none"/>
        </w:rPr>
        <w:t xml:space="preserve">or species </w:t>
      </w:r>
      <w:r w:rsidRPr="00AF6A28">
        <w:rPr>
          <w:rFonts w:ascii="Times New Roman" w:eastAsia="Times New Roman" w:hAnsi="Times New Roman" w:cs="Times New Roman"/>
          <w:kern w:val="0"/>
          <w:sz w:val="22"/>
          <w:szCs w:val="22"/>
          <w14:ligatures w14:val="none"/>
        </w:rPr>
        <w:t xml:space="preserve">of </w:t>
      </w:r>
      <w:r w:rsidR="0056096D" w:rsidRPr="0056096D">
        <w:rPr>
          <w:rFonts w:ascii="Times New Roman" w:eastAsia="Times New Roman" w:hAnsi="Times New Roman" w:cs="Times New Roman"/>
          <w:kern w:val="0"/>
          <w:sz w:val="22"/>
          <w:szCs w:val="22"/>
          <w14:ligatures w14:val="none"/>
        </w:rPr>
        <w:t xml:space="preserve">Pan. In the Kirkpatrick household, such stories did not feel impossible; they </w:t>
      </w:r>
      <w:r w:rsidRPr="00AF6A28">
        <w:rPr>
          <w:rFonts w:ascii="Times New Roman" w:eastAsia="Times New Roman" w:hAnsi="Times New Roman" w:cs="Times New Roman"/>
          <w:kern w:val="0"/>
          <w:sz w:val="22"/>
          <w:szCs w:val="22"/>
          <w14:ligatures w14:val="none"/>
        </w:rPr>
        <w:t xml:space="preserve">fit and </w:t>
      </w:r>
      <w:r w:rsidR="0056096D" w:rsidRPr="0056096D">
        <w:rPr>
          <w:rFonts w:ascii="Times New Roman" w:eastAsia="Times New Roman" w:hAnsi="Times New Roman" w:cs="Times New Roman"/>
          <w:kern w:val="0"/>
          <w:sz w:val="22"/>
          <w:szCs w:val="22"/>
          <w14:ligatures w14:val="none"/>
        </w:rPr>
        <w:t>felt like gentle reminders of a world still enchanted.</w:t>
      </w:r>
    </w:p>
    <w:p w14:paraId="39125115" w14:textId="6033414D" w:rsidR="006641DB" w:rsidRPr="00AF6A28" w:rsidRDefault="0056096D" w:rsidP="00AF6A28">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56096D">
        <w:rPr>
          <w:rFonts w:ascii="Times New Roman" w:eastAsia="Times New Roman" w:hAnsi="Times New Roman" w:cs="Times New Roman"/>
          <w:kern w:val="0"/>
          <w:sz w:val="22"/>
          <w:szCs w:val="22"/>
          <w14:ligatures w14:val="none"/>
        </w:rPr>
        <w:t xml:space="preserve">Hope herself was part of that enchantment. A woman of faith, intelligence, warmth, and organized kindness, she </w:t>
      </w:r>
      <w:r w:rsidR="00AF6A28" w:rsidRPr="00AF6A28">
        <w:rPr>
          <w:rFonts w:ascii="Times New Roman" w:eastAsia="Times New Roman" w:hAnsi="Times New Roman" w:cs="Times New Roman"/>
          <w:kern w:val="0"/>
          <w:sz w:val="22"/>
          <w:szCs w:val="22"/>
          <w14:ligatures w14:val="none"/>
        </w:rPr>
        <w:t xml:space="preserve">helped </w:t>
      </w:r>
      <w:r w:rsidRPr="0056096D">
        <w:rPr>
          <w:rFonts w:ascii="Times New Roman" w:eastAsia="Times New Roman" w:hAnsi="Times New Roman" w:cs="Times New Roman"/>
          <w:kern w:val="0"/>
          <w:sz w:val="22"/>
          <w:szCs w:val="22"/>
          <w14:ligatures w14:val="none"/>
        </w:rPr>
        <w:t xml:space="preserve">shape my early years at Yale in ways I still cherish. </w:t>
      </w:r>
      <w:r w:rsidR="00AF6A28" w:rsidRPr="00AF6A28">
        <w:rPr>
          <w:rFonts w:ascii="Times New Roman" w:eastAsia="Times New Roman" w:hAnsi="Times New Roman" w:cs="Times New Roman"/>
          <w:kern w:val="0"/>
          <w:sz w:val="22"/>
          <w:szCs w:val="22"/>
          <w14:ligatures w14:val="none"/>
        </w:rPr>
        <w:t xml:space="preserve">More than my </w:t>
      </w:r>
      <w:r w:rsidRPr="0056096D">
        <w:rPr>
          <w:rFonts w:ascii="Times New Roman" w:eastAsia="Times New Roman" w:hAnsi="Times New Roman" w:cs="Times New Roman"/>
          <w:kern w:val="0"/>
          <w:sz w:val="22"/>
          <w:szCs w:val="22"/>
          <w14:ligatures w14:val="none"/>
        </w:rPr>
        <w:t xml:space="preserve">landlady—she was a fellow traveler in </w:t>
      </w:r>
      <w:r w:rsidR="00AF6A28" w:rsidRPr="00AF6A28">
        <w:rPr>
          <w:rFonts w:ascii="Times New Roman" w:eastAsia="Times New Roman" w:hAnsi="Times New Roman" w:cs="Times New Roman"/>
          <w:kern w:val="0"/>
          <w:sz w:val="22"/>
          <w:szCs w:val="22"/>
          <w14:ligatures w14:val="none"/>
        </w:rPr>
        <w:t xml:space="preserve">the </w:t>
      </w:r>
      <w:r w:rsidRPr="0056096D">
        <w:rPr>
          <w:rFonts w:ascii="Times New Roman" w:eastAsia="Times New Roman" w:hAnsi="Times New Roman" w:cs="Times New Roman"/>
          <w:kern w:val="0"/>
          <w:sz w:val="22"/>
          <w:szCs w:val="22"/>
          <w14:ligatures w14:val="none"/>
        </w:rPr>
        <w:t>Lewis</w:t>
      </w:r>
      <w:r w:rsidR="00AF6A28" w:rsidRPr="00AF6A28">
        <w:rPr>
          <w:rFonts w:ascii="Times New Roman" w:eastAsia="Times New Roman" w:hAnsi="Times New Roman" w:cs="Times New Roman"/>
          <w:kern w:val="0"/>
          <w:sz w:val="22"/>
          <w:szCs w:val="22"/>
          <w14:ligatures w14:val="none"/>
        </w:rPr>
        <w:t xml:space="preserve"> </w:t>
      </w:r>
      <w:r w:rsidRPr="0056096D">
        <w:rPr>
          <w:rFonts w:ascii="Times New Roman" w:eastAsia="Times New Roman" w:hAnsi="Times New Roman" w:cs="Times New Roman"/>
          <w:kern w:val="0"/>
          <w:sz w:val="22"/>
          <w:szCs w:val="22"/>
          <w14:ligatures w14:val="none"/>
        </w:rPr>
        <w:t>world and one of the most gracious people I met during that season of my life.</w:t>
      </w:r>
      <w:r w:rsidR="00C65A08" w:rsidRPr="00912172">
        <w:rPr>
          <w:rFonts w:ascii="Times New Roman" w:eastAsia="Times New Roman" w:hAnsi="Times New Roman" w:cs="Times New Roman"/>
          <w:kern w:val="0"/>
          <w:sz w:val="22"/>
          <w:szCs w:val="22"/>
          <w14:ligatures w14:val="none"/>
        </w:rPr>
        <w:br/>
      </w:r>
    </w:p>
    <w:sectPr w:rsidR="006641DB" w:rsidRPr="00AF6A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1DB"/>
    <w:rsid w:val="00076697"/>
    <w:rsid w:val="001A4D3F"/>
    <w:rsid w:val="002C6536"/>
    <w:rsid w:val="00302706"/>
    <w:rsid w:val="0056096D"/>
    <w:rsid w:val="005C5DD3"/>
    <w:rsid w:val="006641DB"/>
    <w:rsid w:val="00666B53"/>
    <w:rsid w:val="007C142E"/>
    <w:rsid w:val="00912172"/>
    <w:rsid w:val="00A5083A"/>
    <w:rsid w:val="00AF6A28"/>
    <w:rsid w:val="00BE2C1A"/>
    <w:rsid w:val="00C65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71037"/>
  <w15:chartTrackingRefBased/>
  <w15:docId w15:val="{CF700434-D7E5-6140-B4C0-DA65C10D9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41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41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641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41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41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41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41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41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41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1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41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641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41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41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41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41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41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41DB"/>
    <w:rPr>
      <w:rFonts w:eastAsiaTheme="majorEastAsia" w:cstheme="majorBidi"/>
      <w:color w:val="272727" w:themeColor="text1" w:themeTint="D8"/>
    </w:rPr>
  </w:style>
  <w:style w:type="paragraph" w:styleId="Title">
    <w:name w:val="Title"/>
    <w:basedOn w:val="Normal"/>
    <w:next w:val="Normal"/>
    <w:link w:val="TitleChar"/>
    <w:uiPriority w:val="10"/>
    <w:qFormat/>
    <w:rsid w:val="006641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41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41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41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41DB"/>
    <w:pPr>
      <w:spacing w:before="160"/>
      <w:jc w:val="center"/>
    </w:pPr>
    <w:rPr>
      <w:i/>
      <w:iCs/>
      <w:color w:val="404040" w:themeColor="text1" w:themeTint="BF"/>
    </w:rPr>
  </w:style>
  <w:style w:type="character" w:customStyle="1" w:styleId="QuoteChar">
    <w:name w:val="Quote Char"/>
    <w:basedOn w:val="DefaultParagraphFont"/>
    <w:link w:val="Quote"/>
    <w:uiPriority w:val="29"/>
    <w:rsid w:val="006641DB"/>
    <w:rPr>
      <w:i/>
      <w:iCs/>
      <w:color w:val="404040" w:themeColor="text1" w:themeTint="BF"/>
    </w:rPr>
  </w:style>
  <w:style w:type="paragraph" w:styleId="ListParagraph">
    <w:name w:val="List Paragraph"/>
    <w:basedOn w:val="Normal"/>
    <w:uiPriority w:val="34"/>
    <w:qFormat/>
    <w:rsid w:val="006641DB"/>
    <w:pPr>
      <w:ind w:left="720"/>
      <w:contextualSpacing/>
    </w:pPr>
  </w:style>
  <w:style w:type="character" w:styleId="IntenseEmphasis">
    <w:name w:val="Intense Emphasis"/>
    <w:basedOn w:val="DefaultParagraphFont"/>
    <w:uiPriority w:val="21"/>
    <w:qFormat/>
    <w:rsid w:val="006641DB"/>
    <w:rPr>
      <w:i/>
      <w:iCs/>
      <w:color w:val="0F4761" w:themeColor="accent1" w:themeShade="BF"/>
    </w:rPr>
  </w:style>
  <w:style w:type="paragraph" w:styleId="IntenseQuote">
    <w:name w:val="Intense Quote"/>
    <w:basedOn w:val="Normal"/>
    <w:next w:val="Normal"/>
    <w:link w:val="IntenseQuoteChar"/>
    <w:uiPriority w:val="30"/>
    <w:qFormat/>
    <w:rsid w:val="006641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41DB"/>
    <w:rPr>
      <w:i/>
      <w:iCs/>
      <w:color w:val="0F4761" w:themeColor="accent1" w:themeShade="BF"/>
    </w:rPr>
  </w:style>
  <w:style w:type="character" w:styleId="IntenseReference">
    <w:name w:val="Intense Reference"/>
    <w:basedOn w:val="DefaultParagraphFont"/>
    <w:uiPriority w:val="32"/>
    <w:qFormat/>
    <w:rsid w:val="006641DB"/>
    <w:rPr>
      <w:b/>
      <w:bCs/>
      <w:smallCaps/>
      <w:color w:val="0F4761" w:themeColor="accent1" w:themeShade="BF"/>
      <w:spacing w:val="5"/>
    </w:rPr>
  </w:style>
  <w:style w:type="character" w:styleId="Strong">
    <w:name w:val="Strong"/>
    <w:basedOn w:val="DefaultParagraphFont"/>
    <w:uiPriority w:val="22"/>
    <w:qFormat/>
    <w:rsid w:val="006641DB"/>
    <w:rPr>
      <w:b/>
      <w:bCs/>
    </w:rPr>
  </w:style>
  <w:style w:type="paragraph" w:styleId="NormalWeb">
    <w:name w:val="Normal (Web)"/>
    <w:basedOn w:val="Normal"/>
    <w:uiPriority w:val="99"/>
    <w:semiHidden/>
    <w:unhideWhenUsed/>
    <w:rsid w:val="006641D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6641D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514</Words>
  <Characters>2934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Christensen, Michael</dc:creator>
  <cp:keywords/>
  <dc:description/>
  <cp:lastModifiedBy>Robert Trexler</cp:lastModifiedBy>
  <cp:revision>2</cp:revision>
  <cp:lastPrinted>2025-11-30T01:43:00Z</cp:lastPrinted>
  <dcterms:created xsi:type="dcterms:W3CDTF">2025-12-11T02:06:00Z</dcterms:created>
  <dcterms:modified xsi:type="dcterms:W3CDTF">2025-12-11T02:06:00Z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6ecb7b58-9705-4d92-948d-e35876d91724</vt:lpwstr>
  </property>
</Properties>
</file>